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A867" w14:textId="77777777" w:rsid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</w:p>
    <w:p w14:paraId="6B10ED08" w14:textId="77777777" w:rsid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</w:p>
    <w:p w14:paraId="6B4E3417" w14:textId="77777777" w:rsid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</w:p>
    <w:p w14:paraId="2968228F" w14:textId="77777777" w:rsid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</w:p>
    <w:p w14:paraId="4B25E0AC" w14:textId="77777777" w:rsid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</w:p>
    <w:p w14:paraId="4B461E97" w14:textId="77777777" w:rsid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</w:p>
    <w:p w14:paraId="7D17EA49" w14:textId="77777777" w:rsid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</w:p>
    <w:p w14:paraId="7707D0CD" w14:textId="5C106C4F" w:rsid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  <w:r w:rsidRPr="009F6C67">
        <w:rPr>
          <w:rFonts w:ascii="Calibri" w:eastAsia="Times New Roman" w:hAnsi="Calibri" w:cs="Calibri"/>
          <w:b/>
          <w:spacing w:val="-3"/>
          <w:sz w:val="24"/>
          <w:szCs w:val="24"/>
        </w:rPr>
        <w:t>NYCAMH</w:t>
      </w:r>
    </w:p>
    <w:p w14:paraId="7D5B289E" w14:textId="7F944AD5" w:rsidR="009F6C67" w:rsidRPr="009F6C67" w:rsidRDefault="009F6C67" w:rsidP="009F6C67">
      <w:pPr>
        <w:widowControl w:val="0"/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pacing w:val="-3"/>
          <w:sz w:val="24"/>
          <w:szCs w:val="24"/>
        </w:rPr>
      </w:pPr>
      <w:r w:rsidRPr="009F6C67">
        <w:rPr>
          <w:rFonts w:ascii="Calibri" w:eastAsia="Times New Roman" w:hAnsi="Calibri" w:cs="Calibri"/>
          <w:b/>
          <w:color w:val="000000"/>
          <w:spacing w:val="-3"/>
          <w:sz w:val="24"/>
          <w:szCs w:val="24"/>
        </w:rPr>
        <w:t>ADVISORY BOARD MEETING</w:t>
      </w:r>
    </w:p>
    <w:p w14:paraId="2D3232E8" w14:textId="77777777" w:rsidR="009F6C67" w:rsidRPr="009F6C67" w:rsidRDefault="009F6C67" w:rsidP="009F6C67">
      <w:pPr>
        <w:widowControl w:val="0"/>
        <w:tabs>
          <w:tab w:val="center" w:pos="4680"/>
        </w:tabs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pacing w:val="-3"/>
          <w:sz w:val="24"/>
          <w:szCs w:val="24"/>
        </w:rPr>
      </w:pPr>
      <w:r w:rsidRPr="009F6C67">
        <w:rPr>
          <w:rFonts w:ascii="Calibri" w:eastAsia="Times New Roman" w:hAnsi="Calibri" w:cs="Calibri"/>
          <w:b/>
          <w:color w:val="000000"/>
          <w:spacing w:val="-3"/>
          <w:sz w:val="24"/>
          <w:szCs w:val="24"/>
        </w:rPr>
        <w:t>Thursday, September 11, 2025</w:t>
      </w:r>
    </w:p>
    <w:p w14:paraId="79D7AB58" w14:textId="77777777" w:rsidR="009F6C67" w:rsidRPr="009F6C67" w:rsidRDefault="009F6C67" w:rsidP="009F6C67">
      <w:pPr>
        <w:widowControl w:val="0"/>
        <w:tabs>
          <w:tab w:val="center" w:pos="4680"/>
        </w:tabs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pacing w:val="-3"/>
          <w:sz w:val="24"/>
          <w:szCs w:val="24"/>
        </w:rPr>
      </w:pPr>
    </w:p>
    <w:p w14:paraId="61D55098" w14:textId="77777777" w:rsidR="009F6C67" w:rsidRPr="009F6C67" w:rsidRDefault="009F6C67" w:rsidP="009F6C67">
      <w:pPr>
        <w:widowControl w:val="0"/>
        <w:tabs>
          <w:tab w:val="center" w:pos="4680"/>
        </w:tabs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pacing w:val="-3"/>
          <w:sz w:val="24"/>
          <w:szCs w:val="24"/>
        </w:rPr>
      </w:pPr>
      <w:proofErr w:type="spellStart"/>
      <w:r w:rsidRPr="009F6C67">
        <w:rPr>
          <w:rFonts w:ascii="Calibri" w:eastAsia="Times New Roman" w:hAnsi="Calibri" w:cs="Calibri"/>
          <w:b/>
          <w:color w:val="000000"/>
          <w:spacing w:val="-3"/>
          <w:sz w:val="24"/>
          <w:szCs w:val="24"/>
        </w:rPr>
        <w:t>Otesaga</w:t>
      </w:r>
      <w:proofErr w:type="spellEnd"/>
      <w:r w:rsidRPr="009F6C67">
        <w:rPr>
          <w:rFonts w:ascii="Calibri" w:eastAsia="Times New Roman" w:hAnsi="Calibri" w:cs="Calibri"/>
          <w:b/>
          <w:color w:val="000000"/>
          <w:spacing w:val="-3"/>
          <w:sz w:val="24"/>
          <w:szCs w:val="24"/>
        </w:rPr>
        <w:t xml:space="preserve"> Resort Hotel, 60 Lake Street, Cooperstown, NY 13326</w:t>
      </w:r>
    </w:p>
    <w:p w14:paraId="4F81BA59" w14:textId="77777777" w:rsidR="009F6C67" w:rsidRPr="009F6C67" w:rsidRDefault="009F6C67" w:rsidP="009F6C67">
      <w:pPr>
        <w:jc w:val="center"/>
        <w:rPr>
          <w:rFonts w:ascii="Calibri" w:eastAsia="Calibri" w:hAnsi="Calibri" w:cs="Times New Roman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615"/>
        <w:gridCol w:w="4950"/>
        <w:gridCol w:w="2785"/>
      </w:tblGrid>
      <w:tr w:rsidR="009F6C67" w:rsidRPr="009F6C67" w14:paraId="7EBB36B2" w14:textId="77777777" w:rsidTr="00795C7D">
        <w:tc>
          <w:tcPr>
            <w:tcW w:w="1615" w:type="dxa"/>
          </w:tcPr>
          <w:p w14:paraId="3ED6CE16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11:00 – 11:05</w:t>
            </w:r>
          </w:p>
        </w:tc>
        <w:tc>
          <w:tcPr>
            <w:tcW w:w="4950" w:type="dxa"/>
          </w:tcPr>
          <w:p w14:paraId="51ACEF18" w14:textId="77777777" w:rsidR="009F6C67" w:rsidRPr="009F6C67" w:rsidRDefault="009F6C67" w:rsidP="009F6C67">
            <w:pPr>
              <w:tabs>
                <w:tab w:val="left" w:pos="0"/>
              </w:tabs>
              <w:spacing w:line="259" w:lineRule="auto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Welcome and Introductions</w:t>
            </w:r>
          </w:p>
        </w:tc>
        <w:tc>
          <w:tcPr>
            <w:tcW w:w="2785" w:type="dxa"/>
          </w:tcPr>
          <w:p w14:paraId="725D4209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Bill Zittel</w:t>
            </w:r>
          </w:p>
        </w:tc>
      </w:tr>
      <w:tr w:rsidR="009F6C67" w:rsidRPr="009F6C67" w14:paraId="79CBAFC0" w14:textId="77777777" w:rsidTr="00795C7D">
        <w:tc>
          <w:tcPr>
            <w:tcW w:w="1615" w:type="dxa"/>
          </w:tcPr>
          <w:p w14:paraId="6F2E4C5D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11:05 – 11:15</w:t>
            </w:r>
          </w:p>
        </w:tc>
        <w:tc>
          <w:tcPr>
            <w:tcW w:w="4950" w:type="dxa"/>
          </w:tcPr>
          <w:p w14:paraId="5E3475CF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 xml:space="preserve">Director’s Report </w:t>
            </w:r>
          </w:p>
        </w:tc>
        <w:tc>
          <w:tcPr>
            <w:tcW w:w="2785" w:type="dxa"/>
          </w:tcPr>
          <w:p w14:paraId="1D9860F1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Erika Scott</w:t>
            </w:r>
          </w:p>
        </w:tc>
      </w:tr>
      <w:tr w:rsidR="009F6C67" w:rsidRPr="009F6C67" w14:paraId="4DD1C308" w14:textId="77777777" w:rsidTr="00795C7D">
        <w:tc>
          <w:tcPr>
            <w:tcW w:w="1615" w:type="dxa"/>
          </w:tcPr>
          <w:p w14:paraId="16224D6B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11:15 – 11:30</w:t>
            </w:r>
          </w:p>
        </w:tc>
        <w:tc>
          <w:tcPr>
            <w:tcW w:w="4950" w:type="dxa"/>
          </w:tcPr>
          <w:p w14:paraId="3D00AE4E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 xml:space="preserve">Federal Funding Updates </w:t>
            </w:r>
          </w:p>
        </w:tc>
        <w:tc>
          <w:tcPr>
            <w:tcW w:w="2785" w:type="dxa"/>
          </w:tcPr>
          <w:p w14:paraId="5E2BB529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Erika Scott</w:t>
            </w:r>
          </w:p>
        </w:tc>
      </w:tr>
      <w:tr w:rsidR="009F6C67" w:rsidRPr="009F6C67" w14:paraId="25DB967F" w14:textId="77777777" w:rsidTr="00795C7D">
        <w:tc>
          <w:tcPr>
            <w:tcW w:w="1615" w:type="dxa"/>
          </w:tcPr>
          <w:p w14:paraId="0333DB48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11:30 – 11:40</w:t>
            </w:r>
          </w:p>
        </w:tc>
        <w:tc>
          <w:tcPr>
            <w:tcW w:w="4950" w:type="dxa"/>
          </w:tcPr>
          <w:p w14:paraId="777016AB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Board Member Updates</w:t>
            </w:r>
          </w:p>
        </w:tc>
        <w:tc>
          <w:tcPr>
            <w:tcW w:w="2785" w:type="dxa"/>
          </w:tcPr>
          <w:p w14:paraId="2222A333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Bill Zittel</w:t>
            </w:r>
          </w:p>
        </w:tc>
      </w:tr>
      <w:tr w:rsidR="009F6C67" w:rsidRPr="009F6C67" w14:paraId="6E94765B" w14:textId="77777777" w:rsidTr="00795C7D">
        <w:tc>
          <w:tcPr>
            <w:tcW w:w="1615" w:type="dxa"/>
          </w:tcPr>
          <w:p w14:paraId="74295E1A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11:40 - 12:00</w:t>
            </w:r>
          </w:p>
        </w:tc>
        <w:tc>
          <w:tcPr>
            <w:tcW w:w="4950" w:type="dxa"/>
          </w:tcPr>
          <w:p w14:paraId="720BEEB9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New CAWD/NYCAMH Onboarding Curriculum</w:t>
            </w:r>
          </w:p>
        </w:tc>
        <w:tc>
          <w:tcPr>
            <w:tcW w:w="2785" w:type="dxa"/>
          </w:tcPr>
          <w:p w14:paraId="4ED222F8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Rich Stup</w:t>
            </w:r>
          </w:p>
        </w:tc>
      </w:tr>
      <w:tr w:rsidR="009F6C67" w:rsidRPr="009F6C67" w14:paraId="27726A1D" w14:textId="77777777" w:rsidTr="00795C7D">
        <w:tc>
          <w:tcPr>
            <w:tcW w:w="1615" w:type="dxa"/>
          </w:tcPr>
          <w:p w14:paraId="508D8156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12:00 – 1:00</w:t>
            </w:r>
          </w:p>
        </w:tc>
        <w:tc>
          <w:tcPr>
            <w:tcW w:w="4950" w:type="dxa"/>
          </w:tcPr>
          <w:p w14:paraId="5FA798E1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Lunch</w:t>
            </w:r>
          </w:p>
        </w:tc>
        <w:tc>
          <w:tcPr>
            <w:tcW w:w="2785" w:type="dxa"/>
          </w:tcPr>
          <w:p w14:paraId="3BA0EB5F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</w:p>
        </w:tc>
      </w:tr>
      <w:tr w:rsidR="009F6C67" w:rsidRPr="009F6C67" w14:paraId="18298FC0" w14:textId="77777777" w:rsidTr="00795C7D">
        <w:tc>
          <w:tcPr>
            <w:tcW w:w="1615" w:type="dxa"/>
          </w:tcPr>
          <w:p w14:paraId="6B5DA2C4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1:00 – 1:30</w:t>
            </w:r>
          </w:p>
        </w:tc>
        <w:tc>
          <w:tcPr>
            <w:tcW w:w="4950" w:type="dxa"/>
          </w:tcPr>
          <w:p w14:paraId="023A16F1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Cuts to USDA (Feedback on EI):</w:t>
            </w:r>
          </w:p>
          <w:p w14:paraId="098ED806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•$1 billion in funding for schools and food banks</w:t>
            </w:r>
          </w:p>
          <w:p w14:paraId="480201B3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•Research facility and forest research stations nationwide</w:t>
            </w:r>
          </w:p>
          <w:p w14:paraId="1007FE3F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•Proposed cuts to NRCS-Conservation services</w:t>
            </w:r>
          </w:p>
          <w:p w14:paraId="1DB1735B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•Proposed $372 million reduction in FSA funding</w:t>
            </w:r>
          </w:p>
          <w:p w14:paraId="3BA333F0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•Impact focused on smaller farms</w:t>
            </w:r>
          </w:p>
        </w:tc>
        <w:tc>
          <w:tcPr>
            <w:tcW w:w="2785" w:type="dxa"/>
          </w:tcPr>
          <w:p w14:paraId="7F0C5BC5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Group</w:t>
            </w:r>
          </w:p>
        </w:tc>
      </w:tr>
      <w:tr w:rsidR="009F6C67" w:rsidRPr="009F6C67" w14:paraId="4C29A8E2" w14:textId="77777777" w:rsidTr="00795C7D">
        <w:tc>
          <w:tcPr>
            <w:tcW w:w="1615" w:type="dxa"/>
          </w:tcPr>
          <w:p w14:paraId="0D7C83E8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1:30-1:45</w:t>
            </w:r>
          </w:p>
        </w:tc>
        <w:tc>
          <w:tcPr>
            <w:tcW w:w="4950" w:type="dxa"/>
          </w:tcPr>
          <w:p w14:paraId="7CDD15DF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Update on FEF, Farm Tribute Fund and other programs</w:t>
            </w:r>
          </w:p>
        </w:tc>
        <w:tc>
          <w:tcPr>
            <w:tcW w:w="2785" w:type="dxa"/>
          </w:tcPr>
          <w:p w14:paraId="489D0DDD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Heather Chauncey</w:t>
            </w:r>
          </w:p>
        </w:tc>
      </w:tr>
      <w:tr w:rsidR="009F6C67" w:rsidRPr="009F6C67" w14:paraId="6F881F1A" w14:textId="77777777" w:rsidTr="00795C7D">
        <w:tc>
          <w:tcPr>
            <w:tcW w:w="1615" w:type="dxa"/>
          </w:tcPr>
          <w:p w14:paraId="7540B885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1:45-2:20</w:t>
            </w:r>
          </w:p>
        </w:tc>
        <w:tc>
          <w:tcPr>
            <w:tcW w:w="4950" w:type="dxa"/>
          </w:tcPr>
          <w:p w14:paraId="4EF3BF06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Discussion on last meetings feedback and current federal cuts to consider how to better serve farmers and loggers</w:t>
            </w:r>
          </w:p>
        </w:tc>
        <w:tc>
          <w:tcPr>
            <w:tcW w:w="2785" w:type="dxa"/>
          </w:tcPr>
          <w:p w14:paraId="77F43AFE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Group</w:t>
            </w:r>
          </w:p>
        </w:tc>
      </w:tr>
      <w:tr w:rsidR="009F6C67" w:rsidRPr="009F6C67" w14:paraId="3B30B8FE" w14:textId="77777777" w:rsidTr="00795C7D">
        <w:tc>
          <w:tcPr>
            <w:tcW w:w="1615" w:type="dxa"/>
          </w:tcPr>
          <w:p w14:paraId="541E19F6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2:20-2:30</w:t>
            </w:r>
          </w:p>
        </w:tc>
        <w:tc>
          <w:tcPr>
            <w:tcW w:w="4950" w:type="dxa"/>
          </w:tcPr>
          <w:p w14:paraId="21D6D367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Wrap Up/Adjourn</w:t>
            </w:r>
          </w:p>
        </w:tc>
        <w:tc>
          <w:tcPr>
            <w:tcW w:w="2785" w:type="dxa"/>
          </w:tcPr>
          <w:p w14:paraId="4978D283" w14:textId="77777777" w:rsidR="009F6C67" w:rsidRPr="009F6C67" w:rsidRDefault="009F6C67" w:rsidP="009F6C67">
            <w:pPr>
              <w:spacing w:line="259" w:lineRule="auto"/>
              <w:rPr>
                <w:rFonts w:ascii="Calibri" w:hAnsi="Calibri" w:cs="Times New Roman"/>
                <w:sz w:val="24"/>
                <w:szCs w:val="24"/>
              </w:rPr>
            </w:pPr>
            <w:r w:rsidRPr="009F6C67">
              <w:rPr>
                <w:rFonts w:ascii="Calibri" w:hAnsi="Calibri" w:cs="Times New Roman"/>
                <w:sz w:val="24"/>
                <w:szCs w:val="24"/>
              </w:rPr>
              <w:t>Bill Zittel</w:t>
            </w:r>
          </w:p>
        </w:tc>
      </w:tr>
    </w:tbl>
    <w:p w14:paraId="5735B41A" w14:textId="77777777" w:rsidR="009F6C67" w:rsidRPr="009F6C67" w:rsidRDefault="009F6C67" w:rsidP="009F6C67">
      <w:pPr>
        <w:widowControl w:val="0"/>
        <w:tabs>
          <w:tab w:val="center" w:pos="4680"/>
        </w:tabs>
        <w:suppressAutoHyphens/>
        <w:snapToGrid w:val="0"/>
        <w:spacing w:after="0" w:line="240" w:lineRule="auto"/>
        <w:jc w:val="center"/>
        <w:rPr>
          <w:rFonts w:ascii="Calibri" w:eastAsia="Times New Roman" w:hAnsi="Calibri" w:cs="Calibri"/>
          <w:b/>
          <w:spacing w:val="-3"/>
          <w:sz w:val="24"/>
          <w:szCs w:val="24"/>
        </w:rPr>
      </w:pPr>
    </w:p>
    <w:p w14:paraId="424B1C64" w14:textId="77777777" w:rsidR="009F6C67" w:rsidRPr="009F6C67" w:rsidRDefault="009F6C67" w:rsidP="009F6C67">
      <w:pPr>
        <w:jc w:val="center"/>
        <w:rPr>
          <w:rFonts w:ascii="Calibri" w:eastAsia="Calibri" w:hAnsi="Calibri" w:cs="Times New Roman"/>
        </w:rPr>
      </w:pPr>
    </w:p>
    <w:p w14:paraId="568D0517" w14:textId="77777777" w:rsidR="009F6C67" w:rsidRPr="009F6C67" w:rsidRDefault="009F6C67" w:rsidP="009F6C67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F6C67">
        <w:rPr>
          <w:rFonts w:ascii="Calibri" w:eastAsia="Calibri" w:hAnsi="Calibri" w:cs="Times New Roman"/>
          <w:b/>
          <w:sz w:val="24"/>
          <w:szCs w:val="24"/>
        </w:rPr>
        <w:t xml:space="preserve">The next meeting will be Thursday, December 11, 2025 from 11:00 – 2:30 </w:t>
      </w:r>
    </w:p>
    <w:p w14:paraId="7B09183F" w14:textId="77777777" w:rsidR="009F6C67" w:rsidRPr="009F6C67" w:rsidRDefault="009F6C67" w:rsidP="009F6C67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F6C67">
        <w:rPr>
          <w:rFonts w:ascii="Calibri" w:eastAsia="Calibri" w:hAnsi="Calibri" w:cs="Times New Roman"/>
          <w:b/>
          <w:sz w:val="24"/>
          <w:szCs w:val="24"/>
        </w:rPr>
        <w:t xml:space="preserve">at the </w:t>
      </w:r>
      <w:proofErr w:type="spellStart"/>
      <w:r w:rsidRPr="009F6C67">
        <w:rPr>
          <w:rFonts w:ascii="Calibri" w:eastAsia="Calibri" w:hAnsi="Calibri" w:cs="Times New Roman"/>
          <w:b/>
          <w:sz w:val="24"/>
          <w:szCs w:val="24"/>
        </w:rPr>
        <w:t>Otesaga</w:t>
      </w:r>
      <w:proofErr w:type="spellEnd"/>
      <w:r w:rsidRPr="009F6C67">
        <w:rPr>
          <w:rFonts w:ascii="Calibri" w:eastAsia="Calibri" w:hAnsi="Calibri" w:cs="Times New Roman"/>
          <w:b/>
          <w:sz w:val="24"/>
          <w:szCs w:val="24"/>
        </w:rPr>
        <w:t xml:space="preserve"> in Cooperstown.</w:t>
      </w:r>
    </w:p>
    <w:p w14:paraId="4DDBF8E0" w14:textId="77777777" w:rsidR="009B21AC" w:rsidRPr="009F6C67" w:rsidRDefault="009B21AC" w:rsidP="009F6C67"/>
    <w:sectPr w:rsidR="009B21AC" w:rsidRPr="009F6C67" w:rsidSect="007406C1">
      <w:headerReference w:type="default" r:id="rId7"/>
      <w:headerReference w:type="first" r:id="rId8"/>
      <w:footerReference w:type="first" r:id="rId9"/>
      <w:pgSz w:w="12240" w:h="15840"/>
      <w:pgMar w:top="1350" w:right="1440" w:bottom="540" w:left="1440" w:header="720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92233" w14:textId="77777777" w:rsidR="00EB4FF2" w:rsidRDefault="00EB4FF2" w:rsidP="00EB4FF2">
      <w:pPr>
        <w:spacing w:after="0" w:line="240" w:lineRule="auto"/>
      </w:pPr>
      <w:r>
        <w:separator/>
      </w:r>
    </w:p>
  </w:endnote>
  <w:endnote w:type="continuationSeparator" w:id="0">
    <w:p w14:paraId="11382CD0" w14:textId="77777777" w:rsidR="00EB4FF2" w:rsidRDefault="00EB4FF2" w:rsidP="00EB4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F3F51CA-D6F2-43B1-8965-1AB8A7FB7398}"/>
    <w:embedBold r:id="rId2" w:fontKey="{9C70D31C-C639-435E-A143-D4B82F8BAFA1}"/>
    <w:embedItalic r:id="rId3" w:fontKey="{24838488-FCB4-4F07-A29A-42293C55AC3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5B707C8-0511-4342-8DA9-453451C90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B30AA" w14:textId="2F551FD4" w:rsidR="009B21AC" w:rsidRPr="009B21AC" w:rsidRDefault="009B21AC" w:rsidP="009B21AC">
    <w:pPr>
      <w:pStyle w:val="Footer"/>
      <w:jc w:val="center"/>
      <w:rPr>
        <w:i/>
        <w:iCs/>
      </w:rPr>
    </w:pPr>
    <w:r w:rsidRPr="00F75B5B">
      <w:rPr>
        <w:i/>
        <w:iCs/>
      </w:rPr>
      <w:t>NYCAMH is a program of Bassett Healthcare Network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8B539" w14:textId="77777777" w:rsidR="00EB4FF2" w:rsidRDefault="00EB4FF2" w:rsidP="00EB4FF2">
      <w:pPr>
        <w:spacing w:after="0" w:line="240" w:lineRule="auto"/>
      </w:pPr>
      <w:r>
        <w:separator/>
      </w:r>
    </w:p>
  </w:footnote>
  <w:footnote w:type="continuationSeparator" w:id="0">
    <w:p w14:paraId="04F7F629" w14:textId="77777777" w:rsidR="00EB4FF2" w:rsidRDefault="00EB4FF2" w:rsidP="00EB4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738C8" w14:textId="4840CC7C" w:rsidR="009B21AC" w:rsidRDefault="009B21AC">
    <w:pPr>
      <w:pStyle w:val="Header"/>
    </w:pPr>
    <w:r>
      <w:ptab w:relativeTo="margin" w:alignment="lef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10F06" w14:textId="77777777" w:rsidR="009B21AC" w:rsidRDefault="009B21AC" w:rsidP="009B21AC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3CA2D8C" wp14:editId="2E4241EE">
          <wp:simplePos x="0" y="0"/>
          <wp:positionH relativeFrom="page">
            <wp:align>left</wp:align>
          </wp:positionH>
          <wp:positionV relativeFrom="paragraph">
            <wp:posOffset>-445325</wp:posOffset>
          </wp:positionV>
          <wp:extent cx="7772400" cy="9678390"/>
          <wp:effectExtent l="0" t="0" r="0" b="0"/>
          <wp:wrapNone/>
          <wp:docPr id="391" name="Graphic 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67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76ED">
      <w:rPr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EE81ADB" wp14:editId="695B23C4">
              <wp:simplePos x="0" y="0"/>
              <wp:positionH relativeFrom="column">
                <wp:posOffset>3429000</wp:posOffset>
              </wp:positionH>
              <wp:positionV relativeFrom="paragraph">
                <wp:posOffset>-238125</wp:posOffset>
              </wp:positionV>
              <wp:extent cx="2828925" cy="63817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638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CEABC4" w14:textId="77777777" w:rsidR="009B21AC" w:rsidRDefault="009B21AC" w:rsidP="009B21AC">
                          <w:pPr>
                            <w:spacing w:after="0"/>
                            <w:jc w:val="right"/>
                          </w:pPr>
                          <w:r w:rsidRPr="00EB4FF2">
                            <w:rPr>
                              <w:b/>
                              <w:bCs/>
                            </w:rPr>
                            <w:t>One Atwell Road</w:t>
                          </w:r>
                          <w:r>
                            <w:t xml:space="preserve"> | Cooperstown, NY 13326</w:t>
                          </w:r>
                        </w:p>
                        <w:p w14:paraId="7AA035B9" w14:textId="77777777" w:rsidR="009B21AC" w:rsidRDefault="009B21AC" w:rsidP="009B21AC">
                          <w:pPr>
                            <w:spacing w:after="0"/>
                            <w:jc w:val="right"/>
                          </w:pPr>
                          <w:r w:rsidRPr="00EB4FF2">
                            <w:rPr>
                              <w:b/>
                              <w:bCs/>
                            </w:rPr>
                            <w:t>P</w:t>
                          </w:r>
                          <w:r>
                            <w:t xml:space="preserve"> 800.343.7527 |</w:t>
                          </w:r>
                          <w:r w:rsidRPr="00EB4FF2">
                            <w:rPr>
                              <w:b/>
                              <w:bCs/>
                            </w:rPr>
                            <w:t xml:space="preserve"> F</w:t>
                          </w:r>
                          <w:r>
                            <w:t xml:space="preserve"> 607.547.6087</w:t>
                          </w:r>
                        </w:p>
                        <w:p w14:paraId="6F39EAE6" w14:textId="77777777" w:rsidR="009B21AC" w:rsidRDefault="009B21AC" w:rsidP="009B21AC">
                          <w:pPr>
                            <w:spacing w:after="0"/>
                            <w:jc w:val="right"/>
                          </w:pPr>
                          <w:r>
                            <w:t>nycamh.org | info@nycamh.org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81A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0pt;margin-top:-18.75pt;width:222.75pt;height:5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" filled="f" stroked="f">
              <v:textbox>
                <w:txbxContent>
                  <w:p w14:paraId="13CEABC4" w14:textId="77777777" w:rsidR="009B21AC" w:rsidRDefault="009B21AC" w:rsidP="009B21AC">
                    <w:pPr>
                      <w:spacing w:after="0"/>
                      <w:jc w:val="right"/>
                    </w:pPr>
                    <w:r w:rsidRPr="00EB4FF2">
                      <w:rPr>
                        <w:b/>
                        <w:bCs/>
                      </w:rPr>
                      <w:t>One Atwell Road</w:t>
                    </w:r>
                    <w:r>
                      <w:t xml:space="preserve"> | Cooperstown, NY 13326</w:t>
                    </w:r>
                  </w:p>
                  <w:p w14:paraId="7AA035B9" w14:textId="77777777" w:rsidR="009B21AC" w:rsidRDefault="009B21AC" w:rsidP="009B21AC">
                    <w:pPr>
                      <w:spacing w:after="0"/>
                      <w:jc w:val="right"/>
                    </w:pPr>
                    <w:r w:rsidRPr="00EB4FF2">
                      <w:rPr>
                        <w:b/>
                        <w:bCs/>
                      </w:rPr>
                      <w:t>P</w:t>
                    </w:r>
                    <w:r>
                      <w:t xml:space="preserve"> 800.343.7527 |</w:t>
                    </w:r>
                    <w:r w:rsidRPr="00EB4FF2">
                      <w:rPr>
                        <w:b/>
                        <w:bCs/>
                      </w:rPr>
                      <w:t xml:space="preserve"> F</w:t>
                    </w:r>
                    <w:r>
                      <w:t xml:space="preserve"> 607.547.6087</w:t>
                    </w:r>
                  </w:p>
                  <w:p w14:paraId="6F39EAE6" w14:textId="77777777" w:rsidR="009B21AC" w:rsidRDefault="009B21AC" w:rsidP="009B21AC">
                    <w:pPr>
                      <w:spacing w:after="0"/>
                      <w:jc w:val="right"/>
                    </w:pPr>
                    <w:r>
                      <w:t>nycamh.org | info@nycamh.org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74A116C" w14:textId="77777777" w:rsidR="009B21AC" w:rsidRDefault="009B21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A7B7A"/>
    <w:multiLevelType w:val="hybridMultilevel"/>
    <w:tmpl w:val="73CA7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ED"/>
    <w:rsid w:val="001076ED"/>
    <w:rsid w:val="005210AD"/>
    <w:rsid w:val="00734B45"/>
    <w:rsid w:val="007406C1"/>
    <w:rsid w:val="009735EF"/>
    <w:rsid w:val="009B21AC"/>
    <w:rsid w:val="009F4F24"/>
    <w:rsid w:val="009F6C67"/>
    <w:rsid w:val="00B82CE7"/>
    <w:rsid w:val="00EB4FF2"/>
    <w:rsid w:val="00F7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078A0C0"/>
  <w15:chartTrackingRefBased/>
  <w15:docId w15:val="{F103536D-0C4F-4C33-9766-4D273481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76E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B4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FF2"/>
  </w:style>
  <w:style w:type="paragraph" w:styleId="Footer">
    <w:name w:val="footer"/>
    <w:basedOn w:val="Normal"/>
    <w:link w:val="FooterChar"/>
    <w:uiPriority w:val="99"/>
    <w:unhideWhenUsed/>
    <w:rsid w:val="00EB4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FF2"/>
  </w:style>
  <w:style w:type="character" w:styleId="Hyperlink">
    <w:name w:val="Hyperlink"/>
    <w:basedOn w:val="DefaultParagraphFont"/>
    <w:uiPriority w:val="99"/>
    <w:unhideWhenUsed/>
    <w:rsid w:val="00F75B5B"/>
    <w:rPr>
      <w:color w:val="00547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B5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9F6C6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F6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YCAMH 2025">
      <a:dk1>
        <a:sysClr val="windowText" lastClr="000000"/>
      </a:dk1>
      <a:lt1>
        <a:sysClr val="window" lastClr="FFFFFF"/>
      </a:lt1>
      <a:dk2>
        <a:srgbClr val="13314F"/>
      </a:dk2>
      <a:lt2>
        <a:srgbClr val="F3F4FA"/>
      </a:lt2>
      <a:accent1>
        <a:srgbClr val="005472"/>
      </a:accent1>
      <a:accent2>
        <a:srgbClr val="008B3C"/>
      </a:accent2>
      <a:accent3>
        <a:srgbClr val="5CB62E"/>
      </a:accent3>
      <a:accent4>
        <a:srgbClr val="D08D1D"/>
      </a:accent4>
      <a:accent5>
        <a:srgbClr val="916040"/>
      </a:accent5>
      <a:accent6>
        <a:srgbClr val="FFFFFF"/>
      </a:accent6>
      <a:hlink>
        <a:srgbClr val="005472"/>
      </a:hlink>
      <a:folHlink>
        <a:srgbClr val="5CB62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Flanagan, Allison</dc:creator>
  <cp:keywords/>
  <dc:description/>
  <cp:lastModifiedBy>Flanagan, Allison</cp:lastModifiedBy>
  <cp:revision>2</cp:revision>
  <cp:lastPrinted>2025-04-29T18:23:00Z</cp:lastPrinted>
  <dcterms:created xsi:type="dcterms:W3CDTF">2025-08-14T16:53:00Z</dcterms:created>
  <dcterms:modified xsi:type="dcterms:W3CDTF">2025-08-14T16:53:00Z</dcterms:modified>
</cp:coreProperties>
</file>